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400" w:rsidRDefault="0037559B">
      <w:pPr>
        <w:jc w:val="left"/>
      </w:pPr>
      <w:r>
        <w:rPr>
          <w:rFonts w:hint="eastAsia"/>
        </w:rPr>
        <w:t xml:space="preserve"> </w:t>
      </w:r>
    </w:p>
    <w:p w:rsidR="00513400" w:rsidRDefault="0037559B">
      <w:pPr>
        <w:pStyle w:val="20"/>
        <w:widowControl/>
        <w:spacing w:beforeAutospacing="0" w:after="120" w:afterAutospacing="0"/>
        <w:jc w:val="center"/>
        <w:rPr>
          <w:rFonts w:hint="default"/>
          <w:color w:val="181E33"/>
          <w:sz w:val="24"/>
          <w:szCs w:val="24"/>
          <w:shd w:val="clear" w:color="auto" w:fill="FFFFFF"/>
        </w:rPr>
      </w:pPr>
      <w:r>
        <w:rPr>
          <w:color w:val="181E33"/>
          <w:sz w:val="24"/>
          <w:szCs w:val="24"/>
          <w:shd w:val="clear" w:color="auto" w:fill="FFFFFF"/>
        </w:rPr>
        <w:t>经济仲裁书和公证书</w:t>
      </w:r>
      <w:r w:rsidR="00A96E2E">
        <w:rPr>
          <w:color w:val="181E33"/>
          <w:sz w:val="24"/>
          <w:szCs w:val="24"/>
          <w:shd w:val="clear" w:color="auto" w:fill="FFFFFF"/>
        </w:rPr>
        <w:t>单元测试</w:t>
      </w:r>
    </w:p>
    <w:p w:rsidR="00513400" w:rsidRDefault="00F24DD0">
      <w:pPr>
        <w:pStyle w:val="20"/>
        <w:widowControl/>
        <w:spacing w:beforeAutospacing="0" w:after="120" w:afterAutospacing="0"/>
        <w:rPr>
          <w:rFonts w:hint="default"/>
          <w:color w:val="181E33"/>
          <w:sz w:val="24"/>
          <w:szCs w:val="24"/>
        </w:rPr>
      </w:pPr>
      <w:r>
        <w:rPr>
          <w:color w:val="181E33"/>
          <w:sz w:val="24"/>
          <w:szCs w:val="24"/>
          <w:shd w:val="clear" w:color="auto" w:fill="FFFFFF"/>
        </w:rPr>
        <w:t>一、</w:t>
      </w:r>
      <w:r w:rsidR="0037559B">
        <w:rPr>
          <w:color w:val="181E33"/>
          <w:sz w:val="24"/>
          <w:szCs w:val="24"/>
          <w:shd w:val="clear" w:color="auto" w:fill="FFFFFF"/>
        </w:rPr>
        <w:t>单选题</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1. 下列关于仲裁书的说法中，正确的是：</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A. 仲裁书是仲裁委员会制作的调解书，具有强制执行力。</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B. 仲裁书是在双方自愿的基础上，解决纠纷的一种文书。</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C. 仲裁书是一种具有法律效力的裁决书，可以在法庭上作为证据使用。</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D. 仲裁书必须经过双方当事人同意才能生效。</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37559B">
      <w:pPr>
        <w:widowControl/>
        <w:numPr>
          <w:ilvl w:val="0"/>
          <w:numId w:val="1"/>
        </w:numPr>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仲裁书的主要内容包括：</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A. 双方当事人的基本情况 B. 仲裁请求和事实理由</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C. 证据和法律依据 D. 以上都是</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37559B">
      <w:pPr>
        <w:widowControl/>
        <w:numPr>
          <w:ilvl w:val="0"/>
          <w:numId w:val="2"/>
        </w:numPr>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下列哪项不属于仲裁书的制作要求？</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A. 内容必须客观真实 B. 文字表达要准确、简明</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C. 可以进行艺术加工 D. 符合法律规定的格式和程序</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37559B">
      <w:pPr>
        <w:widowControl/>
        <w:numPr>
          <w:ilvl w:val="0"/>
          <w:numId w:val="2"/>
        </w:numPr>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仲裁书与调解书的区别在于：</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A. 仲裁书是仲裁委员会制作的，而调解书是法院制作的。</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B. 仲裁书是在双方自愿的基础上制作的，而调解书是在一方起诉后制作的。</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C. 仲裁书是一种具有法律效力的文书，而调解书不具有法律效力。</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D. 仲裁书和调解书都可以在法庭上作为证据使用。</w:t>
      </w:r>
    </w:p>
    <w:p w:rsidR="00513400" w:rsidRDefault="00513400">
      <w:pPr>
        <w:rPr>
          <w:b/>
          <w:bCs/>
        </w:rPr>
      </w:pPr>
    </w:p>
    <w:p w:rsidR="00513400" w:rsidRDefault="0037559B">
      <w:r>
        <w:rPr>
          <w:rFonts w:hint="eastAsia"/>
        </w:rPr>
        <w:t>5.</w:t>
      </w:r>
      <w:r>
        <w:rPr>
          <w:rFonts w:hint="eastAsia"/>
        </w:rPr>
        <w:t>仲裁书具有法律效力吗？</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A. 不具有法律效力，仅为调解建议</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B. 具有法律效力，与判决书相同</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C. 在特定情况下具有法律效力，如双方同意执行</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D. 不一定，取决于具体情境和适用法律</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6</w:t>
      </w:r>
      <w:r>
        <w:rPr>
          <w:rFonts w:ascii="Segoe UI" w:eastAsia="Segoe UI" w:hAnsi="Segoe UI" w:cs="Segoe UI"/>
          <w:color w:val="181E33"/>
          <w:kern w:val="0"/>
          <w:szCs w:val="21"/>
          <w:shd w:val="clear" w:color="auto" w:fill="FFFFFF"/>
        </w:rPr>
        <w:t>. 公证书主要用于证明哪些内容？</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A. 事实和证据</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B. 法律关系和法律事实</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C. 个人观点和情感</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lastRenderedPageBreak/>
        <w:t>D. 商业交易和合同</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7.</w:t>
      </w:r>
      <w:r>
        <w:rPr>
          <w:rFonts w:ascii="Segoe UI" w:eastAsia="Segoe UI" w:hAnsi="Segoe UI" w:cs="Segoe UI"/>
          <w:color w:val="181E33"/>
          <w:kern w:val="0"/>
          <w:szCs w:val="21"/>
          <w:shd w:val="clear" w:color="auto" w:fill="FFFFFF"/>
        </w:rPr>
        <w:t>公证书在法律程序中的作用是什么？</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A. 证明被告无罪</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B. 作为证据用于法庭</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C. 促使双方和解</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D. 为原告辩护</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8.</w:t>
      </w:r>
      <w:r>
        <w:rPr>
          <w:rFonts w:ascii="Segoe UI" w:eastAsia="Segoe UI" w:hAnsi="Segoe UI" w:cs="Segoe UI"/>
          <w:color w:val="181E33"/>
          <w:kern w:val="0"/>
          <w:szCs w:val="21"/>
          <w:shd w:val="clear" w:color="auto" w:fill="FFFFFF"/>
        </w:rPr>
        <w:t>公证书的效力主要基于什么？</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A. 个人信誉</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B. 官方认证</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C. 社会舆论</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D. 科学依据</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9.</w:t>
      </w:r>
      <w:r>
        <w:rPr>
          <w:rFonts w:ascii="Segoe UI" w:eastAsia="Segoe UI" w:hAnsi="Segoe UI" w:cs="Segoe UI"/>
          <w:color w:val="181E33"/>
          <w:kern w:val="0"/>
          <w:szCs w:val="21"/>
          <w:shd w:val="clear" w:color="auto" w:fill="FFFFFF"/>
        </w:rPr>
        <w:t>公证书的格式和内容必须符合什么规定？</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A. 法律和规章</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B. 行业标准和惯例</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C. 个人习惯和偏好</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D. 国际标准和准则</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10.</w:t>
      </w:r>
      <w:r>
        <w:rPr>
          <w:rFonts w:ascii="Segoe UI" w:eastAsia="Segoe UI" w:hAnsi="Segoe UI" w:cs="Segoe UI"/>
          <w:color w:val="181E33"/>
          <w:kern w:val="0"/>
          <w:szCs w:val="21"/>
          <w:shd w:val="clear" w:color="auto" w:fill="FFFFFF"/>
        </w:rPr>
        <w:t>关于公证书的有效期，以下哪项说法是正确的？</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A. 根据具体情况而定</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B. 从签署之日起永久有效</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C. 公证书一经公证立即生效</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color w:val="181E33"/>
          <w:kern w:val="0"/>
          <w:szCs w:val="21"/>
          <w:shd w:val="clear" w:color="auto" w:fill="FFFFFF"/>
        </w:rPr>
        <w:t>D. 只在本地区内有效</w:t>
      </w:r>
    </w:p>
    <w:p w:rsidR="00F24DD0" w:rsidRDefault="00F24DD0" w:rsidP="00F24DD0">
      <w:pPr>
        <w:tabs>
          <w:tab w:val="left" w:pos="312"/>
        </w:tabs>
        <w:rPr>
          <w:rFonts w:ascii="Segoe UI" w:hAnsi="Segoe UI" w:cs="Segoe UI"/>
          <w:color w:val="181E33"/>
          <w:kern w:val="0"/>
          <w:szCs w:val="21"/>
          <w:shd w:val="clear" w:color="auto" w:fill="FFFFFF"/>
        </w:rPr>
      </w:pPr>
    </w:p>
    <w:p w:rsidR="00513400" w:rsidRDefault="00F24DD0" w:rsidP="00F24DD0">
      <w:pPr>
        <w:tabs>
          <w:tab w:val="left" w:pos="312"/>
        </w:tabs>
        <w:rPr>
          <w:b/>
          <w:bCs/>
          <w:color w:val="181E33"/>
          <w:sz w:val="24"/>
          <w:shd w:val="clear" w:color="auto" w:fill="FFFFFF"/>
        </w:rPr>
      </w:pPr>
      <w:r>
        <w:rPr>
          <w:b/>
          <w:bCs/>
          <w:color w:val="181E33"/>
          <w:sz w:val="24"/>
          <w:shd w:val="clear" w:color="auto" w:fill="FFFFFF"/>
        </w:rPr>
        <w:t>二、</w:t>
      </w:r>
      <w:r w:rsidR="0037559B">
        <w:rPr>
          <w:b/>
          <w:bCs/>
          <w:color w:val="181E33"/>
          <w:sz w:val="24"/>
          <w:shd w:val="clear" w:color="auto" w:fill="FFFFFF"/>
        </w:rPr>
        <w:t>多选题</w:t>
      </w:r>
    </w:p>
    <w:p w:rsidR="00513400" w:rsidRDefault="00513400">
      <w:pPr>
        <w:rPr>
          <w:b/>
          <w:bCs/>
          <w:color w:val="181E33"/>
          <w:sz w:val="24"/>
          <w:shd w:val="clear" w:color="auto" w:fill="FFFFFF"/>
        </w:rPr>
      </w:pP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1.下列关于公证书的说法中，正确的有：</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A. 公证书是一种证明文件，用于证明某件事情的真实性。</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B. 公证书是由公证机构出具的，具有法律效力。</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C. 公证书可以作为证据在法庭上使用。</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D. 公证书不能证明某件事情的事实，只能证明办理公证的过程中没有问题。</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2.公证书的内容应该包括哪些方面？</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A. 公证事项 B. 公证机构名称和印章</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C. 公证员签名 D. 公证日期</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37559B">
      <w:pPr>
        <w:widowControl/>
        <w:numPr>
          <w:ilvl w:val="0"/>
          <w:numId w:val="1"/>
        </w:numPr>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下列哪些情况可以申请办理公证书？</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A. 申请办理出生公证 B. 申请办理财产赠与公证</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C. 申请办理学历公证 D. 申请办理收养关系公证</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4.仲裁书中应当包含的内容有：</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A. 双方当事人的基本信息 B. 仲裁请求和事实理由</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C. 证据和法律依据 D. 仲裁结果和裁决理由</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37559B">
      <w:pPr>
        <w:widowControl/>
        <w:numPr>
          <w:ilvl w:val="0"/>
          <w:numId w:val="2"/>
        </w:numPr>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下列关于仲裁书的说法中，错误的有：</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A. 仲裁书是终局裁决，不能上诉。</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B. 仲裁书一经作出，立即生效。</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C. 仲裁书必须由双方当事人自愿达成。</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D. 仲裁书是具有法律效力的文书，可以强制执行。</w:t>
      </w:r>
    </w:p>
    <w:p w:rsidR="00513400" w:rsidRDefault="00513400">
      <w:pPr>
        <w:rPr>
          <w:b/>
          <w:bCs/>
          <w:color w:val="181E33"/>
          <w:sz w:val="24"/>
          <w:shd w:val="clear" w:color="auto" w:fill="FFFFFF"/>
        </w:rPr>
      </w:pPr>
    </w:p>
    <w:p w:rsidR="00513400" w:rsidRDefault="00F24DD0">
      <w:pPr>
        <w:pStyle w:val="20"/>
        <w:widowControl/>
        <w:spacing w:beforeAutospacing="0" w:after="120" w:afterAutospacing="0"/>
        <w:rPr>
          <w:rFonts w:hint="default"/>
          <w:color w:val="181E33"/>
          <w:sz w:val="24"/>
          <w:szCs w:val="24"/>
        </w:rPr>
      </w:pPr>
      <w:r>
        <w:rPr>
          <w:color w:val="181E33"/>
          <w:sz w:val="24"/>
          <w:szCs w:val="24"/>
          <w:shd w:val="clear" w:color="auto" w:fill="FFFFFF"/>
        </w:rPr>
        <w:t>三、</w:t>
      </w:r>
      <w:r w:rsidR="0037559B">
        <w:rPr>
          <w:color w:val="181E33"/>
          <w:sz w:val="24"/>
          <w:szCs w:val="24"/>
          <w:shd w:val="clear" w:color="auto" w:fill="FFFFFF"/>
        </w:rPr>
        <w:t>判断题</w:t>
      </w:r>
    </w:p>
    <w:p w:rsidR="00513400" w:rsidRDefault="0037559B">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1.公证书的内容必须严格按照法律规定和程序进行，不能有任何主观性和个人色彩。</w:t>
      </w:r>
      <w:r w:rsidR="00A96E2E">
        <w:rPr>
          <w:rFonts w:ascii="Segoe UI" w:eastAsia="Segoe UI" w:hAnsi="Segoe UI" w:cs="Segoe UI" w:hint="eastAsia"/>
          <w:color w:val="000000"/>
          <w:kern w:val="0"/>
          <w:szCs w:val="21"/>
          <w:shd w:val="clear" w:color="auto" w:fill="FFFFFF"/>
        </w:rPr>
        <w:t>（</w:t>
      </w:r>
      <w:r w:rsidR="00A96E2E">
        <w:rPr>
          <w:rFonts w:ascii="Segoe UI" w:hAnsi="Segoe UI" w:cs="Segoe UI" w:hint="eastAsia"/>
          <w:color w:val="000000"/>
          <w:kern w:val="0"/>
          <w:szCs w:val="21"/>
          <w:shd w:val="clear" w:color="auto" w:fill="FFFFFF"/>
        </w:rPr>
        <w:t xml:space="preserve">  </w:t>
      </w:r>
      <w:r w:rsidR="00A96E2E">
        <w:rPr>
          <w:rFonts w:ascii="Segoe UI" w:eastAsia="Segoe UI" w:hAnsi="Segoe UI" w:cs="Segoe UI" w:hint="eastAsia"/>
          <w:color w:val="000000"/>
          <w:kern w:val="0"/>
          <w:szCs w:val="21"/>
          <w:shd w:val="clear" w:color="auto" w:fill="FFFFFF"/>
        </w:rPr>
        <w:t>）</w:t>
      </w:r>
    </w:p>
    <w:p w:rsidR="00513400" w:rsidRDefault="0037559B">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2.公证书的有效期通常取决于具体情境和适用法律，而不是一成不变的。</w:t>
      </w:r>
      <w:r w:rsidR="00A96E2E">
        <w:rPr>
          <w:rFonts w:ascii="Segoe UI" w:eastAsia="Segoe UI" w:hAnsi="Segoe UI" w:cs="Segoe UI" w:hint="eastAsia"/>
          <w:color w:val="000000"/>
          <w:kern w:val="0"/>
          <w:szCs w:val="21"/>
          <w:shd w:val="clear" w:color="auto" w:fill="FFFFFF"/>
        </w:rPr>
        <w:t>（</w:t>
      </w:r>
      <w:r w:rsidR="00A96E2E">
        <w:rPr>
          <w:rFonts w:ascii="Segoe UI" w:hAnsi="Segoe UI" w:cs="Segoe UI" w:hint="eastAsia"/>
          <w:color w:val="000000"/>
          <w:kern w:val="0"/>
          <w:szCs w:val="21"/>
          <w:shd w:val="clear" w:color="auto" w:fill="FFFFFF"/>
        </w:rPr>
        <w:t xml:space="preserve">  </w:t>
      </w:r>
      <w:r w:rsidR="00A96E2E">
        <w:rPr>
          <w:rFonts w:ascii="Segoe UI" w:eastAsia="Segoe UI" w:hAnsi="Segoe UI" w:cs="Segoe UI" w:hint="eastAsia"/>
          <w:color w:val="000000"/>
          <w:kern w:val="0"/>
          <w:szCs w:val="21"/>
          <w:shd w:val="clear" w:color="auto" w:fill="FFFFFF"/>
        </w:rPr>
        <w:t>）</w:t>
      </w:r>
    </w:p>
    <w:p w:rsidR="00513400" w:rsidRDefault="0037559B">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3.仲裁书的内容必须客观公正，不能有任何偏见或主观性。</w:t>
      </w:r>
      <w:r w:rsidR="00A96E2E">
        <w:rPr>
          <w:rFonts w:ascii="Segoe UI" w:eastAsia="Segoe UI" w:hAnsi="Segoe UI" w:cs="Segoe UI" w:hint="eastAsia"/>
          <w:color w:val="000000"/>
          <w:kern w:val="0"/>
          <w:szCs w:val="21"/>
          <w:shd w:val="clear" w:color="auto" w:fill="FFFFFF"/>
        </w:rPr>
        <w:t>（</w:t>
      </w:r>
      <w:r w:rsidR="00A96E2E">
        <w:rPr>
          <w:rFonts w:ascii="Segoe UI" w:hAnsi="Segoe UI" w:cs="Segoe UI" w:hint="eastAsia"/>
          <w:color w:val="000000"/>
          <w:kern w:val="0"/>
          <w:szCs w:val="21"/>
          <w:shd w:val="clear" w:color="auto" w:fill="FFFFFF"/>
        </w:rPr>
        <w:t xml:space="preserve">  </w:t>
      </w:r>
      <w:r w:rsidR="00A96E2E">
        <w:rPr>
          <w:rFonts w:ascii="Segoe UI" w:eastAsia="Segoe UI" w:hAnsi="Segoe UI" w:cs="Segoe UI" w:hint="eastAsia"/>
          <w:color w:val="000000"/>
          <w:kern w:val="0"/>
          <w:szCs w:val="21"/>
          <w:shd w:val="clear" w:color="auto" w:fill="FFFFFF"/>
        </w:rPr>
        <w:t>）</w:t>
      </w:r>
    </w:p>
    <w:p w:rsidR="00513400" w:rsidRDefault="0037559B">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4.仲裁书的出具必须基于双方自愿，任何一方都不能强迫另一方接受仲裁。</w:t>
      </w:r>
      <w:r w:rsidR="00A96E2E">
        <w:rPr>
          <w:rFonts w:ascii="Segoe UI" w:eastAsia="Segoe UI" w:hAnsi="Segoe UI" w:cs="Segoe UI" w:hint="eastAsia"/>
          <w:color w:val="000000"/>
          <w:kern w:val="0"/>
          <w:szCs w:val="21"/>
          <w:shd w:val="clear" w:color="auto" w:fill="FFFFFF"/>
        </w:rPr>
        <w:t>（</w:t>
      </w:r>
      <w:r w:rsidR="00A96E2E">
        <w:rPr>
          <w:rFonts w:ascii="Segoe UI" w:hAnsi="Segoe UI" w:cs="Segoe UI" w:hint="eastAsia"/>
          <w:color w:val="000000"/>
          <w:kern w:val="0"/>
          <w:szCs w:val="21"/>
          <w:shd w:val="clear" w:color="auto" w:fill="FFFFFF"/>
        </w:rPr>
        <w:t xml:space="preserve">  </w:t>
      </w:r>
      <w:r w:rsidR="00A96E2E">
        <w:rPr>
          <w:rFonts w:ascii="Segoe UI" w:eastAsia="Segoe UI" w:hAnsi="Segoe UI" w:cs="Segoe UI" w:hint="eastAsia"/>
          <w:color w:val="000000"/>
          <w:kern w:val="0"/>
          <w:szCs w:val="21"/>
          <w:shd w:val="clear" w:color="auto" w:fill="FFFFFF"/>
        </w:rPr>
        <w:t>）</w:t>
      </w:r>
    </w:p>
    <w:p w:rsidR="00513400" w:rsidRDefault="0037559B">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5.仲裁书是一种法律文书，具有法律效力。</w:t>
      </w:r>
      <w:r w:rsidR="00A96E2E">
        <w:rPr>
          <w:rFonts w:ascii="Segoe UI" w:eastAsia="Segoe UI" w:hAnsi="Segoe UI" w:cs="Segoe UI" w:hint="eastAsia"/>
          <w:color w:val="000000"/>
          <w:kern w:val="0"/>
          <w:szCs w:val="21"/>
          <w:shd w:val="clear" w:color="auto" w:fill="FFFFFF"/>
        </w:rPr>
        <w:t>（</w:t>
      </w:r>
      <w:r w:rsidR="00A96E2E">
        <w:rPr>
          <w:rFonts w:ascii="Segoe UI" w:hAnsi="Segoe UI" w:cs="Segoe UI" w:hint="eastAsia"/>
          <w:color w:val="000000"/>
          <w:kern w:val="0"/>
          <w:szCs w:val="21"/>
          <w:shd w:val="clear" w:color="auto" w:fill="FFFFFF"/>
        </w:rPr>
        <w:t xml:space="preserve">  </w:t>
      </w:r>
      <w:r w:rsidR="00A96E2E">
        <w:rPr>
          <w:rFonts w:ascii="Segoe UI" w:eastAsia="Segoe UI" w:hAnsi="Segoe UI" w:cs="Segoe UI" w:hint="eastAsia"/>
          <w:color w:val="000000"/>
          <w:kern w:val="0"/>
          <w:szCs w:val="21"/>
          <w:shd w:val="clear" w:color="auto" w:fill="FFFFFF"/>
        </w:rPr>
        <w:t>）</w:t>
      </w:r>
    </w:p>
    <w:p w:rsidR="00513400" w:rsidRDefault="00513400">
      <w:pPr>
        <w:pStyle w:val="20"/>
        <w:widowControl/>
        <w:spacing w:beforeAutospacing="0" w:after="120" w:afterAutospacing="0"/>
        <w:rPr>
          <w:rFonts w:cs="宋体" w:hint="default"/>
          <w:color w:val="181E33"/>
          <w:sz w:val="24"/>
          <w:szCs w:val="24"/>
          <w:shd w:val="clear" w:color="auto" w:fill="FFFFFF"/>
        </w:rPr>
      </w:pPr>
    </w:p>
    <w:p w:rsidR="00513400" w:rsidRDefault="0037559B">
      <w:pPr>
        <w:pStyle w:val="20"/>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四、简答题</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1.请列举公证书的几种常见类型</w:t>
      </w:r>
    </w:p>
    <w:p w:rsidR="00513400" w:rsidRDefault="0037559B">
      <w:pPr>
        <w:widowControl/>
        <w:shd w:val="clear" w:color="auto" w:fill="FFFFFF"/>
        <w:spacing w:after="120"/>
        <w:jc w:val="left"/>
      </w:pPr>
      <w:r>
        <w:rPr>
          <w:rFonts w:ascii="Segoe UI" w:eastAsia="Segoe UI" w:hAnsi="Segoe UI" w:cs="Segoe UI" w:hint="eastAsia"/>
          <w:color w:val="181E33"/>
          <w:kern w:val="0"/>
          <w:szCs w:val="21"/>
          <w:shd w:val="clear" w:color="auto" w:fill="FFFFFF"/>
        </w:rPr>
        <w:t>2.</w:t>
      </w:r>
      <w:r>
        <w:rPr>
          <w:rFonts w:hint="eastAsia"/>
        </w:rPr>
        <w:t>请说明公证书在法律程序中的作用</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3.请说明公证书与法院判决书的不同之处</w:t>
      </w:r>
    </w:p>
    <w:p w:rsidR="00513400" w:rsidRDefault="0037559B">
      <w:pPr>
        <w:widowControl/>
        <w:shd w:val="clear" w:color="auto" w:fill="FFFFFF"/>
        <w:spacing w:after="1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4.请说明仲裁书在解决纠纷中的作用</w:t>
      </w:r>
    </w:p>
    <w:p w:rsidR="00513400" w:rsidRDefault="00513400">
      <w:pPr>
        <w:rPr>
          <w:b/>
          <w:bCs/>
          <w:color w:val="181E33"/>
          <w:sz w:val="24"/>
          <w:shd w:val="clear" w:color="auto" w:fill="FFFFFF"/>
        </w:rPr>
      </w:pPr>
    </w:p>
    <w:p w:rsidR="00513400" w:rsidRDefault="0037559B">
      <w:pPr>
        <w:pStyle w:val="20"/>
        <w:widowControl/>
        <w:numPr>
          <w:ilvl w:val="0"/>
          <w:numId w:val="4"/>
        </w:numPr>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写作题</w:t>
      </w:r>
    </w:p>
    <w:p w:rsidR="00513400" w:rsidRDefault="0037559B">
      <w:pPr>
        <w:widowControl/>
        <w:numPr>
          <w:ilvl w:val="0"/>
          <w:numId w:val="5"/>
        </w:numPr>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lastRenderedPageBreak/>
        <w:t>填空</w:t>
      </w:r>
    </w:p>
    <w:p w:rsidR="00513400" w:rsidRDefault="0037559B">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（1）仲裁书是________对当事人之间的纠纷进行审理后作出的具有法律约束力的文书。</w:t>
      </w:r>
    </w:p>
    <w:p w:rsidR="00513400" w:rsidRDefault="0037559B">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（2）仲裁书通常在当事人达成________后，由双方共同提交给仲裁机构。</w:t>
      </w:r>
    </w:p>
    <w:p w:rsidR="00513400" w:rsidRDefault="0037559B">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（3）公证书的主要作用是________，帮助当事人解决纠纷。</w:t>
      </w:r>
    </w:p>
    <w:p w:rsidR="00513400" w:rsidRDefault="0037559B">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（4）仲裁书应当根据当事人的________和有关法律规定进行撰写，并确保其内容客观、公正、合法。</w:t>
      </w:r>
    </w:p>
    <w:p w:rsidR="00513400" w:rsidRDefault="0037559B">
      <w:r>
        <w:rPr>
          <w:rFonts w:hint="eastAsia"/>
        </w:rPr>
        <w:t>2.</w:t>
      </w:r>
      <w:r>
        <w:rPr>
          <w:rFonts w:hint="eastAsia"/>
        </w:rPr>
        <w:t>拟写公证书</w:t>
      </w:r>
    </w:p>
    <w:p w:rsidR="00513400" w:rsidRDefault="0037559B" w:rsidP="00A96E2E">
      <w:pPr>
        <w:widowControl/>
        <w:shd w:val="clear" w:color="auto" w:fill="FFFFFF"/>
        <w:spacing w:after="120"/>
        <w:ind w:firstLineChars="200" w:firstLine="420"/>
        <w:jc w:val="left"/>
        <w:rPr>
          <w:rFonts w:ascii="Segoe UI" w:eastAsia="Segoe UI" w:hAnsi="Segoe UI" w:cs="Segoe UI"/>
          <w:color w:val="181E33"/>
          <w:kern w:val="0"/>
          <w:szCs w:val="21"/>
          <w:shd w:val="clear" w:color="auto" w:fill="FFFFFF"/>
        </w:rPr>
      </w:pPr>
      <w:r>
        <w:rPr>
          <w:rFonts w:ascii="Segoe UI" w:eastAsia="Segoe UI" w:hAnsi="Segoe UI" w:cs="Segoe UI" w:hint="eastAsia"/>
          <w:color w:val="181E33"/>
          <w:kern w:val="0"/>
          <w:szCs w:val="21"/>
          <w:shd w:val="clear" w:color="auto" w:fill="FFFFFF"/>
        </w:rPr>
        <w:t>王某和黄某即将结婚，为避免将来产生经济纠纷，影响家庭生活，为此二人决定将婚前财产进行公证，请你拟写一份公证书（内容可自行设置）。</w:t>
      </w: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513400">
      <w:pPr>
        <w:widowControl/>
        <w:shd w:val="clear" w:color="auto" w:fill="FFFFFF"/>
        <w:spacing w:after="120"/>
        <w:jc w:val="left"/>
        <w:rPr>
          <w:rFonts w:ascii="Segoe UI" w:eastAsia="Segoe UI" w:hAnsi="Segoe UI" w:cs="Segoe UI"/>
          <w:color w:val="181E33"/>
          <w:kern w:val="0"/>
          <w:szCs w:val="21"/>
          <w:shd w:val="clear" w:color="auto" w:fill="FFFFFF"/>
        </w:rPr>
      </w:pPr>
    </w:p>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p w:rsidR="00513400" w:rsidRDefault="00513400" w:rsidP="00A96E2E">
      <w:pPr>
        <w:pStyle w:val="2"/>
      </w:pPr>
    </w:p>
    <w:p w:rsidR="00513400" w:rsidRDefault="00513400"/>
    <w:p w:rsidR="00513400" w:rsidRDefault="00513400"/>
    <w:p w:rsidR="00513400" w:rsidRDefault="00513400"/>
    <w:p w:rsidR="00513400" w:rsidRDefault="00513400"/>
    <w:p w:rsidR="00513400" w:rsidRDefault="00513400"/>
    <w:p w:rsidR="00513400" w:rsidRDefault="00513400">
      <w:pPr>
        <w:widowControl/>
        <w:shd w:val="clear" w:color="auto" w:fill="FFFFFF"/>
        <w:spacing w:after="120"/>
        <w:jc w:val="left"/>
        <w:rPr>
          <w:rFonts w:ascii="Segoe UI" w:eastAsia="宋体" w:hAnsi="Segoe UI" w:cs="Segoe UI"/>
          <w:color w:val="181E33"/>
          <w:szCs w:val="21"/>
          <w:shd w:val="clear" w:color="auto" w:fill="FFFFFF"/>
        </w:rPr>
      </w:pPr>
    </w:p>
    <w:p w:rsidR="00513400" w:rsidRDefault="0037559B">
      <w:pPr>
        <w:pStyle w:val="20"/>
        <w:widowControl/>
        <w:spacing w:beforeAutospacing="0" w:after="120" w:afterAutospacing="0"/>
        <w:jc w:val="center"/>
        <w:rPr>
          <w:rFonts w:hint="default"/>
          <w:color w:val="181E33"/>
          <w:sz w:val="24"/>
          <w:szCs w:val="24"/>
          <w:shd w:val="clear" w:color="auto" w:fill="FFFFFF"/>
        </w:rPr>
      </w:pPr>
      <w:r>
        <w:rPr>
          <w:rFonts w:ascii="Segoe UI" w:hAnsi="Segoe UI" w:cs="Segoe UI"/>
          <w:b w:val="0"/>
          <w:bCs w:val="0"/>
          <w:color w:val="181E33"/>
          <w:sz w:val="21"/>
          <w:szCs w:val="21"/>
          <w:shd w:val="clear" w:color="auto" w:fill="FFFFFF"/>
        </w:rPr>
        <w:lastRenderedPageBreak/>
        <w:t xml:space="preserve">         </w:t>
      </w:r>
      <w:r w:rsidR="00C976ED">
        <w:rPr>
          <w:color w:val="181E33"/>
          <w:sz w:val="24"/>
          <w:szCs w:val="24"/>
          <w:shd w:val="clear" w:color="auto" w:fill="FFFFFF"/>
        </w:rPr>
        <w:t>经济</w:t>
      </w:r>
      <w:r>
        <w:rPr>
          <w:color w:val="181E33"/>
          <w:sz w:val="24"/>
          <w:szCs w:val="24"/>
          <w:shd w:val="clear" w:color="auto" w:fill="FFFFFF"/>
        </w:rPr>
        <w:t>仲裁书和公证书测试</w:t>
      </w:r>
      <w:r w:rsidR="00A96E2E">
        <w:rPr>
          <w:color w:val="181E33"/>
          <w:sz w:val="24"/>
          <w:szCs w:val="24"/>
          <w:shd w:val="clear" w:color="auto" w:fill="FFFFFF"/>
        </w:rPr>
        <w:t>参考</w:t>
      </w:r>
      <w:r>
        <w:rPr>
          <w:color w:val="181E33"/>
          <w:sz w:val="24"/>
          <w:szCs w:val="24"/>
          <w:shd w:val="clear" w:color="auto" w:fill="FFFFFF"/>
        </w:rPr>
        <w:t>答案</w:t>
      </w:r>
    </w:p>
    <w:p w:rsidR="00513400" w:rsidRDefault="00513400">
      <w:pPr>
        <w:widowControl/>
        <w:shd w:val="clear" w:color="auto" w:fill="FFFFFF"/>
        <w:spacing w:after="120"/>
        <w:jc w:val="left"/>
        <w:rPr>
          <w:rFonts w:ascii="Segoe UI" w:eastAsia="宋体" w:hAnsi="Segoe UI" w:cs="Segoe UI"/>
          <w:color w:val="181E33"/>
          <w:szCs w:val="21"/>
          <w:shd w:val="clear" w:color="auto" w:fill="FFFFFF"/>
        </w:rPr>
      </w:pPr>
    </w:p>
    <w:p w:rsidR="00513400" w:rsidRPr="00A96E2E" w:rsidRDefault="0037559B">
      <w:pPr>
        <w:widowControl/>
        <w:shd w:val="clear" w:color="auto" w:fill="FFFFFF"/>
        <w:spacing w:after="120"/>
        <w:jc w:val="left"/>
        <w:rPr>
          <w:rFonts w:ascii="Segoe UI" w:eastAsia="Segoe UI" w:hAnsi="Segoe UI" w:cs="Segoe UI"/>
          <w:b/>
          <w:bCs/>
          <w:color w:val="181E33"/>
          <w:kern w:val="0"/>
          <w:sz w:val="24"/>
          <w:shd w:val="clear" w:color="auto" w:fill="FFFFFF"/>
        </w:rPr>
      </w:pPr>
      <w:r w:rsidRPr="00A96E2E">
        <w:rPr>
          <w:rFonts w:ascii="Segoe UI" w:eastAsia="Segoe UI" w:hAnsi="Segoe UI" w:cs="Segoe UI" w:hint="eastAsia"/>
          <w:b/>
          <w:bCs/>
          <w:color w:val="181E33"/>
          <w:kern w:val="0"/>
          <w:sz w:val="24"/>
          <w:shd w:val="clear" w:color="auto" w:fill="FFFFFF"/>
        </w:rPr>
        <w:t>一、单选题</w:t>
      </w:r>
    </w:p>
    <w:p w:rsidR="00513400" w:rsidRDefault="0037559B">
      <w:pPr>
        <w:widowControl/>
        <w:shd w:val="clear" w:color="auto" w:fill="FFFFFF"/>
        <w:spacing w:after="1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1-5</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 xml:space="preserve"> CDCAC               6-10</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BBBAA</w:t>
      </w:r>
    </w:p>
    <w:p w:rsidR="00513400" w:rsidRPr="00A96E2E" w:rsidRDefault="0037559B">
      <w:pPr>
        <w:widowControl/>
        <w:shd w:val="clear" w:color="auto" w:fill="FFFFFF"/>
        <w:spacing w:after="120"/>
        <w:jc w:val="left"/>
        <w:rPr>
          <w:rFonts w:ascii="Segoe UI" w:eastAsia="Segoe UI" w:hAnsi="Segoe UI" w:cs="Segoe UI"/>
          <w:b/>
          <w:bCs/>
          <w:color w:val="181E33"/>
          <w:kern w:val="0"/>
          <w:sz w:val="24"/>
          <w:shd w:val="clear" w:color="auto" w:fill="FFFFFF"/>
        </w:rPr>
      </w:pPr>
      <w:r w:rsidRPr="00A96E2E">
        <w:rPr>
          <w:rFonts w:ascii="Segoe UI" w:eastAsia="Segoe UI" w:hAnsi="Segoe UI" w:cs="Segoe UI" w:hint="eastAsia"/>
          <w:b/>
          <w:bCs/>
          <w:color w:val="181E33"/>
          <w:kern w:val="0"/>
          <w:sz w:val="24"/>
          <w:shd w:val="clear" w:color="auto" w:fill="FFFFFF"/>
        </w:rPr>
        <w:t>二、多选题</w:t>
      </w:r>
    </w:p>
    <w:p w:rsidR="00513400" w:rsidRDefault="0037559B">
      <w:pPr>
        <w:widowControl/>
        <w:numPr>
          <w:ilvl w:val="0"/>
          <w:numId w:val="6"/>
        </w:numPr>
        <w:shd w:val="clear" w:color="auto" w:fill="FFFFFF"/>
        <w:spacing w:after="120"/>
        <w:jc w:val="left"/>
        <w:rPr>
          <w:rFonts w:ascii="Segoe UI" w:eastAsia="Segoe UI" w:hAnsi="Segoe UI" w:cs="Segoe UI"/>
          <w:color w:val="181E33"/>
          <w:szCs w:val="21"/>
          <w:shd w:val="clear" w:color="auto" w:fill="FFFFFF"/>
        </w:rPr>
      </w:pPr>
      <w:r>
        <w:rPr>
          <w:rFonts w:ascii="Segoe UI" w:eastAsia="宋体" w:hAnsi="Segoe UI" w:cs="Segoe UI" w:hint="eastAsia"/>
          <w:color w:val="181E33"/>
          <w:szCs w:val="21"/>
          <w:shd w:val="clear" w:color="auto" w:fill="FFFFFF"/>
        </w:rPr>
        <w:t>ABC    2.A</w:t>
      </w:r>
      <w:r>
        <w:rPr>
          <w:rFonts w:ascii="Segoe UI" w:eastAsia="Segoe UI" w:hAnsi="Segoe UI" w:cs="Segoe UI"/>
          <w:color w:val="181E33"/>
          <w:szCs w:val="21"/>
          <w:shd w:val="clear" w:color="auto" w:fill="FFFFFF"/>
        </w:rPr>
        <w:t>BC</w:t>
      </w:r>
      <w:r>
        <w:rPr>
          <w:rFonts w:ascii="Segoe UI" w:eastAsia="宋体" w:hAnsi="Segoe UI" w:cs="Segoe UI" w:hint="eastAsia"/>
          <w:color w:val="181E33"/>
          <w:szCs w:val="21"/>
          <w:shd w:val="clear" w:color="auto" w:fill="FFFFFF"/>
        </w:rPr>
        <w:t>D    3.A</w:t>
      </w:r>
      <w:r>
        <w:rPr>
          <w:rFonts w:ascii="Segoe UI" w:eastAsia="Segoe UI" w:hAnsi="Segoe UI" w:cs="Segoe UI"/>
          <w:color w:val="181E33"/>
          <w:szCs w:val="21"/>
          <w:shd w:val="clear" w:color="auto" w:fill="FFFFFF"/>
        </w:rPr>
        <w:t>BC</w:t>
      </w:r>
      <w:r>
        <w:rPr>
          <w:rFonts w:ascii="Segoe UI" w:eastAsia="宋体" w:hAnsi="Segoe UI" w:cs="Segoe UI" w:hint="eastAsia"/>
          <w:color w:val="181E33"/>
          <w:szCs w:val="21"/>
          <w:shd w:val="clear" w:color="auto" w:fill="FFFFFF"/>
        </w:rPr>
        <w:t>D  4.A</w:t>
      </w:r>
      <w:r>
        <w:rPr>
          <w:rFonts w:ascii="Segoe UI" w:eastAsia="Segoe UI" w:hAnsi="Segoe UI" w:cs="Segoe UI"/>
          <w:color w:val="181E33"/>
          <w:szCs w:val="21"/>
          <w:shd w:val="clear" w:color="auto" w:fill="FFFFFF"/>
        </w:rPr>
        <w:t>BC</w:t>
      </w:r>
      <w:r>
        <w:rPr>
          <w:rFonts w:ascii="Segoe UI" w:eastAsia="宋体" w:hAnsi="Segoe UI" w:cs="Segoe UI" w:hint="eastAsia"/>
          <w:color w:val="181E33"/>
          <w:szCs w:val="21"/>
          <w:shd w:val="clear" w:color="auto" w:fill="FFFFFF"/>
        </w:rPr>
        <w:t>D  5.</w:t>
      </w:r>
      <w:r>
        <w:rPr>
          <w:rFonts w:ascii="Segoe UI" w:eastAsia="Segoe UI" w:hAnsi="Segoe UI" w:cs="Segoe UI"/>
          <w:color w:val="181E33"/>
          <w:szCs w:val="21"/>
          <w:shd w:val="clear" w:color="auto" w:fill="FFFFFF"/>
        </w:rPr>
        <w:t>BD</w:t>
      </w:r>
    </w:p>
    <w:p w:rsidR="00513400" w:rsidRPr="00A96E2E" w:rsidRDefault="0037559B">
      <w:pPr>
        <w:widowControl/>
        <w:shd w:val="clear" w:color="auto" w:fill="FFFFFF"/>
        <w:spacing w:after="120"/>
        <w:jc w:val="left"/>
        <w:rPr>
          <w:rFonts w:ascii="Segoe UI" w:eastAsia="Segoe UI" w:hAnsi="Segoe UI" w:cs="Segoe UI"/>
          <w:b/>
          <w:bCs/>
          <w:color w:val="181E33"/>
          <w:kern w:val="0"/>
          <w:sz w:val="24"/>
          <w:shd w:val="clear" w:color="auto" w:fill="FFFFFF"/>
        </w:rPr>
      </w:pPr>
      <w:r w:rsidRPr="00A96E2E">
        <w:rPr>
          <w:rFonts w:ascii="Segoe UI" w:eastAsia="Segoe UI" w:hAnsi="Segoe UI" w:cs="Segoe UI" w:hint="eastAsia"/>
          <w:b/>
          <w:bCs/>
          <w:color w:val="181E33"/>
          <w:kern w:val="0"/>
          <w:sz w:val="24"/>
          <w:shd w:val="clear" w:color="auto" w:fill="FFFFFF"/>
        </w:rPr>
        <w:t>三、判断题</w:t>
      </w:r>
    </w:p>
    <w:p w:rsidR="00513400" w:rsidRDefault="0037559B">
      <w:pPr>
        <w:widowControl/>
        <w:numPr>
          <w:ilvl w:val="0"/>
          <w:numId w:val="7"/>
        </w:numPr>
        <w:shd w:val="clear" w:color="auto" w:fill="FFFFFF"/>
        <w:spacing w:after="120"/>
        <w:jc w:val="left"/>
      </w:pP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2. </w:t>
      </w:r>
      <w:proofErr w:type="gramStart"/>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3</w:t>
      </w:r>
      <w:proofErr w:type="gramEnd"/>
      <w:r>
        <w:rPr>
          <w:rFonts w:ascii="Arial" w:eastAsia="宋体" w:hAnsi="Arial" w:cs="Arial" w:hint="eastAsia"/>
          <w:color w:val="181E33"/>
          <w:szCs w:val="21"/>
          <w:shd w:val="clear" w:color="auto" w:fill="FFFFFF"/>
        </w:rPr>
        <w:t xml:space="preserve">. </w:t>
      </w:r>
      <w:proofErr w:type="gramStart"/>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4</w:t>
      </w:r>
      <w:proofErr w:type="gramEnd"/>
      <w:r>
        <w:rPr>
          <w:rFonts w:ascii="Arial" w:eastAsia="宋体" w:hAnsi="Arial" w:cs="Arial" w:hint="eastAsia"/>
          <w:color w:val="181E33"/>
          <w:szCs w:val="21"/>
          <w:shd w:val="clear" w:color="auto" w:fill="FFFFFF"/>
        </w:rPr>
        <w:t xml:space="preserve">. </w:t>
      </w: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5. </w:t>
      </w:r>
      <w:r>
        <w:rPr>
          <w:rFonts w:ascii="Arial" w:eastAsia="宋体" w:hAnsi="Arial" w:cs="Arial"/>
          <w:color w:val="181E33"/>
          <w:szCs w:val="21"/>
          <w:shd w:val="clear" w:color="auto" w:fill="FFFFFF"/>
        </w:rPr>
        <w:t>√</w:t>
      </w:r>
    </w:p>
    <w:p w:rsidR="00513400" w:rsidRDefault="0037559B">
      <w:pPr>
        <w:pStyle w:val="20"/>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四、简答题</w:t>
      </w:r>
    </w:p>
    <w:p w:rsidR="00513400" w:rsidRDefault="0037559B">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1.答：常见的公证书类型包括：出生公证、亲属关系公证、婚姻状况公证、无犯罪记录公证、房产公证等。</w:t>
      </w:r>
    </w:p>
    <w:p w:rsidR="00513400" w:rsidRDefault="0037559B">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2.答：公证书在法律程序中主要作为证据使用，用于证明某一事实或证据的真实性、合法性。在诉讼、仲裁等法律程序中，公证书可以作为强有力的证据，帮助当事人维护自己的合法权益。</w:t>
      </w:r>
    </w:p>
    <w:p w:rsidR="00513400" w:rsidRDefault="0037559B">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答：公证书和法院判决书是两种不同的法律文书，具有不同的性质和作用。公证书主要用于证明某一事实或证据的真实性、合法性，而法院判决书则是法院对案件进行审理后作出的具有法律约束力的决定。此外，公证书的出具机构是公证机构，而法院判决书则由法院出具。</w:t>
      </w:r>
    </w:p>
    <w:p w:rsidR="00513400" w:rsidRDefault="0037559B">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4.答：仲裁书在解决纠纷中具有重要的作用。通过仲裁方式解决纠纷，可以避免将纠纷升级到法院层面，减少诉讼成本和时间成本。同时，仲裁书的裁决结果具有法律约束力，可以有效地保护当事人的合法权益，维护社会公正和稳定。此外，仲裁结果也可以作为其他类似纠纷的参考依据。</w:t>
      </w:r>
    </w:p>
    <w:p w:rsidR="00513400" w:rsidRDefault="0037559B">
      <w:pPr>
        <w:pStyle w:val="20"/>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五、写作题</w:t>
      </w:r>
    </w:p>
    <w:p w:rsidR="00513400" w:rsidRDefault="0037559B">
      <w:r>
        <w:rPr>
          <w:rFonts w:ascii="Segoe UI" w:eastAsia="Segoe UI" w:hAnsi="Segoe UI" w:cs="Segoe UI" w:hint="eastAsia"/>
          <w:color w:val="000000"/>
          <w:kern w:val="0"/>
          <w:szCs w:val="21"/>
          <w:shd w:val="clear" w:color="auto" w:fill="FFFFFF"/>
        </w:rPr>
        <w:t>1.（1）</w:t>
      </w:r>
      <w:r>
        <w:rPr>
          <w:rFonts w:hint="eastAsia"/>
        </w:rPr>
        <w:t>仲裁机构或仲裁庭</w:t>
      </w:r>
    </w:p>
    <w:p w:rsidR="00513400" w:rsidRDefault="0037559B">
      <w:r>
        <w:rPr>
          <w:rFonts w:ascii="Segoe UI" w:eastAsia="Segoe UI" w:hAnsi="Segoe UI" w:cs="Segoe UI" w:hint="eastAsia"/>
          <w:color w:val="000000"/>
          <w:kern w:val="0"/>
          <w:szCs w:val="21"/>
          <w:shd w:val="clear" w:color="auto" w:fill="FFFFFF"/>
        </w:rPr>
        <w:t>（2）</w:t>
      </w:r>
      <w:r>
        <w:rPr>
          <w:rFonts w:hint="eastAsia"/>
        </w:rPr>
        <w:t>仲裁协议</w:t>
      </w:r>
    </w:p>
    <w:p w:rsidR="00513400" w:rsidRDefault="0037559B">
      <w:r>
        <w:rPr>
          <w:rFonts w:ascii="Segoe UI" w:eastAsia="Segoe UI" w:hAnsi="Segoe UI" w:cs="Segoe UI" w:hint="eastAsia"/>
          <w:color w:val="000000"/>
          <w:kern w:val="0"/>
          <w:szCs w:val="21"/>
          <w:shd w:val="clear" w:color="auto" w:fill="FFFFFF"/>
        </w:rPr>
        <w:t>（3）</w:t>
      </w:r>
      <w:r>
        <w:rPr>
          <w:rFonts w:hint="eastAsia"/>
        </w:rPr>
        <w:t>证明事实真相</w:t>
      </w:r>
    </w:p>
    <w:p w:rsidR="00513400" w:rsidRDefault="0037559B">
      <w:r>
        <w:rPr>
          <w:rFonts w:hint="eastAsia"/>
        </w:rPr>
        <w:t>（</w:t>
      </w:r>
      <w:r>
        <w:rPr>
          <w:rFonts w:hint="eastAsia"/>
        </w:rPr>
        <w:t>4</w:t>
      </w:r>
      <w:r w:rsidR="00A96E2E">
        <w:rPr>
          <w:rFonts w:hint="eastAsia"/>
        </w:rPr>
        <w:t>）</w:t>
      </w:r>
      <w:r>
        <w:rPr>
          <w:rFonts w:hint="eastAsia"/>
        </w:rPr>
        <w:t>仲裁协议内容和事实</w:t>
      </w:r>
    </w:p>
    <w:p w:rsidR="00513400" w:rsidRDefault="0037559B">
      <w:pPr>
        <w:pStyle w:val="a4"/>
        <w:widowControl/>
        <w:shd w:val="clear" w:color="auto" w:fill="FDFDFE"/>
        <w:spacing w:line="26" w:lineRule="atLeast"/>
      </w:pPr>
      <w:r>
        <w:rPr>
          <w:rFonts w:hint="eastAsia"/>
        </w:rPr>
        <w:t>2.</w:t>
      </w:r>
    </w:p>
    <w:p w:rsidR="00513400" w:rsidRPr="00A96E2E" w:rsidRDefault="0037559B">
      <w:pPr>
        <w:pStyle w:val="a4"/>
        <w:widowControl/>
        <w:shd w:val="clear" w:color="auto" w:fill="FDFDFE"/>
        <w:spacing w:line="26" w:lineRule="atLeast"/>
        <w:jc w:val="center"/>
        <w:rPr>
          <w:rFonts w:ascii="Segoe UI" w:eastAsia="Segoe UI" w:hAnsi="Segoe UI" w:cs="Segoe UI"/>
          <w:b/>
          <w:color w:val="000000"/>
          <w:kern w:val="0"/>
          <w:shd w:val="clear" w:color="auto" w:fill="FFFFFF"/>
        </w:rPr>
      </w:pPr>
      <w:r w:rsidRPr="00A96E2E">
        <w:rPr>
          <w:rFonts w:ascii="Segoe UI" w:eastAsia="Segoe UI" w:hAnsi="Segoe UI" w:cs="Segoe UI"/>
          <w:b/>
          <w:color w:val="000000"/>
          <w:kern w:val="0"/>
          <w:shd w:val="clear" w:color="auto" w:fill="FFFFFF"/>
        </w:rPr>
        <w:t>婚前财产公证书</w:t>
      </w:r>
    </w:p>
    <w:p w:rsidR="00513400" w:rsidRDefault="0037559B">
      <w:pPr>
        <w:pStyle w:val="a4"/>
        <w:widowControl/>
        <w:shd w:val="clear" w:color="auto" w:fill="FDFDFE"/>
        <w:spacing w:before="210" w:line="26" w:lineRule="atLeast"/>
        <w:jc w:val="center"/>
        <w:rPr>
          <w:rFonts w:ascii="Segoe UI" w:eastAsia="Segoe UI" w:hAnsi="Segoe UI" w:cs="Segoe UI"/>
          <w:color w:val="000000"/>
          <w:kern w:val="0"/>
          <w:sz w:val="21"/>
          <w:szCs w:val="21"/>
          <w:shd w:val="clear" w:color="auto" w:fill="FFFFFF"/>
        </w:rPr>
      </w:pPr>
      <w:r>
        <w:rPr>
          <w:rFonts w:ascii="Segoe UI" w:eastAsia="Segoe UI" w:hAnsi="Segoe UI" w:cs="Segoe UI"/>
          <w:color w:val="000000"/>
          <w:kern w:val="0"/>
          <w:sz w:val="21"/>
          <w:szCs w:val="21"/>
          <w:shd w:val="clear" w:color="auto" w:fill="FFFFFF"/>
        </w:rPr>
        <w:t>（[年份]）</w:t>
      </w:r>
      <w:r w:rsidR="00A96E2E">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 w:val="21"/>
          <w:szCs w:val="21"/>
          <w:shd w:val="clear" w:color="auto" w:fill="FFFFFF"/>
        </w:rPr>
        <w:t>证字第</w:t>
      </w:r>
      <w:r w:rsidR="00A96E2E">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 w:val="21"/>
          <w:szCs w:val="21"/>
          <w:shd w:val="clear" w:color="auto" w:fill="FFFFFF"/>
        </w:rPr>
        <w:t>号</w:t>
      </w:r>
    </w:p>
    <w:p w:rsidR="00513400" w:rsidRDefault="0037559B">
      <w:pPr>
        <w:pStyle w:val="a4"/>
        <w:widowControl/>
        <w:shd w:val="clear" w:color="auto" w:fill="FDFDFE"/>
        <w:spacing w:before="210" w:line="26" w:lineRule="atLeast"/>
        <w:rPr>
          <w:rFonts w:ascii="Segoe UI" w:eastAsia="Segoe UI" w:hAnsi="Segoe UI" w:cs="Segoe UI"/>
          <w:color w:val="000000"/>
          <w:kern w:val="0"/>
          <w:sz w:val="21"/>
          <w:szCs w:val="21"/>
          <w:shd w:val="clear" w:color="auto" w:fill="FFFFFF"/>
        </w:rPr>
      </w:pPr>
      <w:r>
        <w:rPr>
          <w:rFonts w:ascii="Segoe UI" w:eastAsia="Segoe UI" w:hAnsi="Segoe UI" w:cs="Segoe UI"/>
          <w:color w:val="000000"/>
          <w:kern w:val="0"/>
          <w:sz w:val="21"/>
          <w:szCs w:val="21"/>
          <w:shd w:val="clear" w:color="auto" w:fill="FFFFFF"/>
        </w:rPr>
        <w:t>甲方（男方姓名）：王某，身份证号码：[身份证号码]</w:t>
      </w:r>
    </w:p>
    <w:p w:rsidR="00513400" w:rsidRDefault="0037559B">
      <w:pPr>
        <w:pStyle w:val="a4"/>
        <w:widowControl/>
        <w:shd w:val="clear" w:color="auto" w:fill="FDFDFE"/>
        <w:spacing w:before="210" w:line="26" w:lineRule="atLeast"/>
        <w:rPr>
          <w:rFonts w:ascii="Segoe UI" w:eastAsia="Segoe UI" w:hAnsi="Segoe UI" w:cs="Segoe UI"/>
          <w:color w:val="000000"/>
          <w:kern w:val="0"/>
          <w:sz w:val="21"/>
          <w:szCs w:val="21"/>
          <w:shd w:val="clear" w:color="auto" w:fill="FFFFFF"/>
        </w:rPr>
      </w:pPr>
      <w:r>
        <w:rPr>
          <w:rFonts w:ascii="Segoe UI" w:eastAsia="Segoe UI" w:hAnsi="Segoe UI" w:cs="Segoe UI"/>
          <w:color w:val="000000"/>
          <w:kern w:val="0"/>
          <w:sz w:val="21"/>
          <w:szCs w:val="21"/>
          <w:shd w:val="clear" w:color="auto" w:fill="FFFFFF"/>
        </w:rPr>
        <w:t>乙方（女方姓名）：黄某，身份证号码：[身份证号码]</w:t>
      </w:r>
    </w:p>
    <w:p w:rsidR="00513400" w:rsidRDefault="0037559B" w:rsidP="00A96E2E">
      <w:pPr>
        <w:pStyle w:val="a4"/>
        <w:widowControl/>
        <w:shd w:val="clear" w:color="auto" w:fill="FDFDFE"/>
        <w:spacing w:before="210" w:line="26" w:lineRule="atLeast"/>
        <w:ind w:firstLineChars="200" w:firstLine="420"/>
        <w:rPr>
          <w:rFonts w:ascii="Segoe UI" w:eastAsia="Segoe UI" w:hAnsi="Segoe UI" w:cs="Segoe UI"/>
          <w:color w:val="000000"/>
          <w:kern w:val="0"/>
          <w:sz w:val="21"/>
          <w:szCs w:val="21"/>
          <w:shd w:val="clear" w:color="auto" w:fill="FFFFFF"/>
        </w:rPr>
      </w:pPr>
      <w:r>
        <w:rPr>
          <w:rFonts w:ascii="Segoe UI" w:eastAsia="Segoe UI" w:hAnsi="Segoe UI" w:cs="Segoe UI"/>
          <w:color w:val="000000"/>
          <w:kern w:val="0"/>
          <w:sz w:val="21"/>
          <w:szCs w:val="21"/>
          <w:shd w:val="clear" w:color="auto" w:fill="FFFFFF"/>
        </w:rPr>
        <w:t>甲、乙双方根据《中华人民共和国婚姻法》等法律、法规，就双方婚前财产权利进行约定，并在公证处公证。现对公证的财产事项声明如下：</w:t>
      </w:r>
    </w:p>
    <w:p w:rsidR="00513400" w:rsidRDefault="0037559B" w:rsidP="00A96E2E">
      <w:pPr>
        <w:pStyle w:val="a4"/>
        <w:widowControl/>
        <w:shd w:val="clear" w:color="auto" w:fill="FDFDFE"/>
        <w:spacing w:before="210" w:line="26" w:lineRule="atLeast"/>
        <w:ind w:firstLineChars="200" w:firstLine="420"/>
        <w:rPr>
          <w:rFonts w:ascii="Segoe UI" w:eastAsia="Segoe UI" w:hAnsi="Segoe UI" w:cs="Segoe UI"/>
          <w:color w:val="000000"/>
          <w:kern w:val="0"/>
          <w:sz w:val="21"/>
          <w:szCs w:val="21"/>
          <w:shd w:val="clear" w:color="auto" w:fill="FFFFFF"/>
        </w:rPr>
      </w:pPr>
      <w:r>
        <w:rPr>
          <w:rFonts w:ascii="Segoe UI" w:eastAsia="Segoe UI" w:hAnsi="Segoe UI" w:cs="Segoe UI"/>
          <w:color w:val="000000"/>
          <w:kern w:val="0"/>
          <w:sz w:val="21"/>
          <w:szCs w:val="21"/>
          <w:shd w:val="clear" w:color="auto" w:fill="FFFFFF"/>
        </w:rPr>
        <w:t>一、甲方婚前财产如下：</w:t>
      </w:r>
    </w:p>
    <w:p w:rsidR="00513400" w:rsidRDefault="0037559B" w:rsidP="00A96E2E">
      <w:pPr>
        <w:widowControl/>
        <w:spacing w:line="26" w:lineRule="atLeast"/>
        <w:ind w:leftChars="-171" w:left="-359" w:firstLineChars="350" w:firstLine="735"/>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w:t>
      </w:r>
      <w:r>
        <w:rPr>
          <w:rFonts w:ascii="Segoe UI" w:eastAsia="Segoe UI" w:hAnsi="Segoe UI" w:cs="Segoe UI"/>
          <w:color w:val="000000"/>
          <w:kern w:val="0"/>
          <w:szCs w:val="21"/>
          <w:shd w:val="clear" w:color="auto" w:fill="FFFFFF"/>
        </w:rPr>
        <w:t>位于[地址]的房产，产权证号：[证号]</w:t>
      </w:r>
    </w:p>
    <w:p w:rsidR="00513400" w:rsidRDefault="0037559B" w:rsidP="00A96E2E">
      <w:pPr>
        <w:widowControl/>
        <w:spacing w:before="90" w:line="26" w:lineRule="atLeast"/>
        <w:ind w:leftChars="-171" w:left="-359" w:firstLineChars="350" w:firstLine="735"/>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lastRenderedPageBreak/>
        <w:t>2.</w:t>
      </w:r>
      <w:r>
        <w:rPr>
          <w:rFonts w:ascii="Segoe UI" w:eastAsia="Segoe UI" w:hAnsi="Segoe UI" w:cs="Segoe UI"/>
          <w:color w:val="000000"/>
          <w:kern w:val="0"/>
          <w:szCs w:val="21"/>
          <w:shd w:val="clear" w:color="auto" w:fill="FFFFFF"/>
        </w:rPr>
        <w:t>位于[地址]的车辆，车牌号：[车牌号]</w:t>
      </w:r>
    </w:p>
    <w:p w:rsidR="00513400" w:rsidRDefault="0037559B" w:rsidP="00A96E2E">
      <w:pPr>
        <w:widowControl/>
        <w:spacing w:before="90" w:line="26" w:lineRule="atLeast"/>
        <w:ind w:leftChars="-171" w:left="-359" w:firstLineChars="350" w:firstLine="735"/>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w:t>
      </w:r>
      <w:r>
        <w:rPr>
          <w:rFonts w:ascii="Segoe UI" w:eastAsia="Segoe UI" w:hAnsi="Segoe UI" w:cs="Segoe UI"/>
          <w:color w:val="000000"/>
          <w:kern w:val="0"/>
          <w:szCs w:val="21"/>
          <w:shd w:val="clear" w:color="auto" w:fill="FFFFFF"/>
        </w:rPr>
        <w:t>[其他财产及数额]</w:t>
      </w:r>
    </w:p>
    <w:p w:rsidR="00513400" w:rsidRDefault="0037559B" w:rsidP="00A96E2E">
      <w:pPr>
        <w:pStyle w:val="a4"/>
        <w:widowControl/>
        <w:shd w:val="clear" w:color="auto" w:fill="FDFDFE"/>
        <w:spacing w:before="210" w:line="26" w:lineRule="atLeast"/>
        <w:ind w:firstLineChars="200" w:firstLine="420"/>
        <w:rPr>
          <w:rFonts w:ascii="Segoe UI" w:eastAsia="Segoe UI" w:hAnsi="Segoe UI" w:cs="Segoe UI"/>
          <w:color w:val="000000"/>
          <w:kern w:val="0"/>
          <w:sz w:val="21"/>
          <w:szCs w:val="21"/>
          <w:shd w:val="clear" w:color="auto" w:fill="FFFFFF"/>
        </w:rPr>
      </w:pPr>
      <w:r>
        <w:rPr>
          <w:rFonts w:ascii="Segoe UI" w:eastAsia="Segoe UI" w:hAnsi="Segoe UI" w:cs="Segoe UI"/>
          <w:color w:val="000000"/>
          <w:kern w:val="0"/>
          <w:sz w:val="21"/>
          <w:szCs w:val="21"/>
          <w:shd w:val="clear" w:color="auto" w:fill="FFFFFF"/>
        </w:rPr>
        <w:t>二、乙方婚前财产如下：</w:t>
      </w:r>
    </w:p>
    <w:p w:rsidR="00A96E2E" w:rsidRDefault="0037559B" w:rsidP="00A96E2E">
      <w:pPr>
        <w:widowControl/>
        <w:spacing w:line="26" w:lineRule="atLeast"/>
        <w:ind w:leftChars="-171" w:left="-359" w:firstLineChars="350" w:firstLine="735"/>
        <w:rPr>
          <w:rFonts w:ascii="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w:t>
      </w:r>
      <w:r>
        <w:rPr>
          <w:rFonts w:ascii="Segoe UI" w:eastAsia="Segoe UI" w:hAnsi="Segoe UI" w:cs="Segoe UI"/>
          <w:color w:val="000000"/>
          <w:kern w:val="0"/>
          <w:szCs w:val="21"/>
          <w:shd w:val="clear" w:color="auto" w:fill="FFFFFF"/>
        </w:rPr>
        <w:t>位于[地址]的房产，产权证号：[证号]</w:t>
      </w:r>
    </w:p>
    <w:p w:rsidR="00513400" w:rsidRDefault="0037559B" w:rsidP="00A96E2E">
      <w:pPr>
        <w:widowControl/>
        <w:spacing w:line="26" w:lineRule="atLeast"/>
        <w:ind w:leftChars="-171" w:left="-359" w:firstLineChars="350" w:firstLine="735"/>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w:t>
      </w:r>
      <w:r>
        <w:rPr>
          <w:rFonts w:ascii="Segoe UI" w:eastAsia="Segoe UI" w:hAnsi="Segoe UI" w:cs="Segoe UI"/>
          <w:color w:val="000000"/>
          <w:kern w:val="0"/>
          <w:szCs w:val="21"/>
          <w:shd w:val="clear" w:color="auto" w:fill="FFFFFF"/>
        </w:rPr>
        <w:t>位于[地址]的车辆，车牌号：[车牌号]</w:t>
      </w:r>
      <w:bookmarkStart w:id="0" w:name="_GoBack"/>
      <w:bookmarkEnd w:id="0"/>
    </w:p>
    <w:p w:rsidR="00513400" w:rsidRDefault="0037559B" w:rsidP="00A96E2E">
      <w:pPr>
        <w:widowControl/>
        <w:spacing w:before="90" w:line="26" w:lineRule="atLeast"/>
        <w:ind w:leftChars="-171" w:left="-359" w:firstLineChars="350" w:firstLine="735"/>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w:t>
      </w:r>
      <w:r>
        <w:rPr>
          <w:rFonts w:ascii="Segoe UI" w:eastAsia="Segoe UI" w:hAnsi="Segoe UI" w:cs="Segoe UI"/>
          <w:color w:val="000000"/>
          <w:kern w:val="0"/>
          <w:szCs w:val="21"/>
          <w:shd w:val="clear" w:color="auto" w:fill="FFFFFF"/>
        </w:rPr>
        <w:t>[其他财产及数额]</w:t>
      </w:r>
    </w:p>
    <w:p w:rsidR="00513400" w:rsidRDefault="0037559B" w:rsidP="00A96E2E">
      <w:pPr>
        <w:pStyle w:val="a4"/>
        <w:widowControl/>
        <w:shd w:val="clear" w:color="auto" w:fill="FDFDFE"/>
        <w:spacing w:before="210" w:line="26" w:lineRule="atLeast"/>
        <w:ind w:firstLineChars="200" w:firstLine="420"/>
        <w:rPr>
          <w:rFonts w:ascii="Segoe UI" w:eastAsia="Segoe UI" w:hAnsi="Segoe UI" w:cs="Segoe UI"/>
          <w:color w:val="000000"/>
          <w:kern w:val="0"/>
          <w:sz w:val="21"/>
          <w:szCs w:val="21"/>
          <w:shd w:val="clear" w:color="auto" w:fill="FFFFFF"/>
        </w:rPr>
      </w:pPr>
      <w:r>
        <w:rPr>
          <w:rFonts w:ascii="Segoe UI" w:eastAsia="Segoe UI" w:hAnsi="Segoe UI" w:cs="Segoe UI"/>
          <w:color w:val="000000"/>
          <w:kern w:val="0"/>
          <w:sz w:val="21"/>
          <w:szCs w:val="21"/>
          <w:shd w:val="clear" w:color="auto" w:fill="FFFFFF"/>
        </w:rPr>
        <w:t>三、上述财产为甲、乙双方各自所有，不包含夫妻共同财产。如有虚假，由行为人承担全部法律责任。</w:t>
      </w:r>
    </w:p>
    <w:p w:rsidR="00513400" w:rsidRDefault="0037559B" w:rsidP="00A96E2E">
      <w:pPr>
        <w:pStyle w:val="a4"/>
        <w:widowControl/>
        <w:shd w:val="clear" w:color="auto" w:fill="FDFDFE"/>
        <w:spacing w:before="210" w:line="26" w:lineRule="atLeast"/>
        <w:ind w:firstLineChars="200" w:firstLine="420"/>
        <w:rPr>
          <w:rFonts w:ascii="Segoe UI" w:eastAsia="Segoe UI" w:hAnsi="Segoe UI" w:cs="Segoe UI"/>
          <w:color w:val="000000"/>
          <w:kern w:val="0"/>
          <w:sz w:val="21"/>
          <w:szCs w:val="21"/>
          <w:shd w:val="clear" w:color="auto" w:fill="FFFFFF"/>
        </w:rPr>
      </w:pPr>
      <w:r>
        <w:rPr>
          <w:rFonts w:ascii="Segoe UI" w:eastAsia="Segoe UI" w:hAnsi="Segoe UI" w:cs="Segoe UI"/>
          <w:color w:val="000000"/>
          <w:kern w:val="0"/>
          <w:sz w:val="21"/>
          <w:szCs w:val="21"/>
          <w:shd w:val="clear" w:color="auto" w:fill="FFFFFF"/>
        </w:rPr>
        <w:t>四、甲、乙双方自愿在结婚前对各自财产进行以上约定，并承诺遵守本协议。如因一方原因导致财产权属发生变动，应向对方承担相应的法律责任。</w:t>
      </w:r>
    </w:p>
    <w:p w:rsidR="00513400" w:rsidRDefault="0037559B" w:rsidP="00A96E2E">
      <w:pPr>
        <w:pStyle w:val="a4"/>
        <w:widowControl/>
        <w:shd w:val="clear" w:color="auto" w:fill="FDFDFE"/>
        <w:spacing w:before="210" w:line="26" w:lineRule="atLeast"/>
        <w:ind w:firstLineChars="200" w:firstLine="420"/>
        <w:rPr>
          <w:rFonts w:ascii="Segoe UI" w:eastAsia="Segoe UI" w:hAnsi="Segoe UI" w:cs="Segoe UI"/>
          <w:color w:val="000000"/>
          <w:kern w:val="0"/>
          <w:sz w:val="21"/>
          <w:szCs w:val="21"/>
          <w:shd w:val="clear" w:color="auto" w:fill="FFFFFF"/>
        </w:rPr>
      </w:pPr>
      <w:r>
        <w:rPr>
          <w:rFonts w:ascii="Segoe UI" w:eastAsia="Segoe UI" w:hAnsi="Segoe UI" w:cs="Segoe UI"/>
          <w:color w:val="000000"/>
          <w:kern w:val="0"/>
          <w:sz w:val="21"/>
          <w:szCs w:val="21"/>
          <w:shd w:val="clear" w:color="auto" w:fill="FFFFFF"/>
        </w:rPr>
        <w:t>五、本协议自双方签字之日起生效，一式两份，甲、乙双方各执一份，具有同等法律效力。</w:t>
      </w:r>
    </w:p>
    <w:p w:rsidR="00513400" w:rsidRDefault="0037559B">
      <w:pPr>
        <w:pStyle w:val="a4"/>
        <w:widowControl/>
        <w:shd w:val="clear" w:color="auto" w:fill="FDFDFE"/>
        <w:spacing w:before="210" w:line="26" w:lineRule="atLeast"/>
        <w:jc w:val="right"/>
        <w:rPr>
          <w:rFonts w:ascii="Segoe UI" w:eastAsia="Segoe UI" w:hAnsi="Segoe UI" w:cs="Segoe UI"/>
          <w:color w:val="000000"/>
          <w:kern w:val="0"/>
          <w:sz w:val="21"/>
          <w:szCs w:val="21"/>
          <w:shd w:val="clear" w:color="auto" w:fill="FFFFFF"/>
        </w:rPr>
      </w:pPr>
      <w:r>
        <w:rPr>
          <w:rFonts w:ascii="Segoe UI" w:eastAsia="Segoe UI" w:hAnsi="Segoe UI" w:cs="Segoe UI"/>
          <w:color w:val="000000"/>
          <w:kern w:val="0"/>
          <w:sz w:val="21"/>
          <w:szCs w:val="21"/>
          <w:shd w:val="clear" w:color="auto" w:fill="FFFFFF"/>
        </w:rPr>
        <w:t>甲方：__________（签字）</w:t>
      </w:r>
    </w:p>
    <w:p w:rsidR="00513400" w:rsidRDefault="00A96E2E">
      <w:pPr>
        <w:pStyle w:val="a4"/>
        <w:widowControl/>
        <w:shd w:val="clear" w:color="auto" w:fill="FDFDFE"/>
        <w:spacing w:before="210" w:line="26" w:lineRule="atLeast"/>
        <w:jc w:val="right"/>
        <w:rPr>
          <w:rFonts w:ascii="Segoe UI" w:eastAsia="Segoe UI" w:hAnsi="Segoe UI" w:cs="Segoe UI"/>
          <w:color w:val="000000"/>
          <w:kern w:val="0"/>
          <w:sz w:val="21"/>
          <w:szCs w:val="21"/>
          <w:shd w:val="clear" w:color="auto" w:fill="FFFFFF"/>
        </w:rPr>
      </w:pPr>
      <w:r>
        <w:rPr>
          <w:rFonts w:ascii="Segoe UI" w:eastAsia="Segoe UI" w:hAnsi="Segoe UI" w:cs="Segoe UI" w:hint="eastAsia"/>
          <w:color w:val="000000"/>
          <w:kern w:val="0"/>
          <w:szCs w:val="21"/>
          <w:shd w:val="clear" w:color="auto" w:fill="FFFFFF"/>
        </w:rPr>
        <w:t>××××</w:t>
      </w:r>
      <w:r w:rsidR="0037559B">
        <w:rPr>
          <w:rFonts w:ascii="Segoe UI" w:eastAsia="Segoe UI" w:hAnsi="Segoe UI" w:cs="Segoe UI"/>
          <w:color w:val="000000"/>
          <w:kern w:val="0"/>
          <w:sz w:val="21"/>
          <w:szCs w:val="21"/>
          <w:shd w:val="clear" w:color="auto" w:fill="FFFFFF"/>
        </w:rPr>
        <w:t>年</w:t>
      </w:r>
      <w:r>
        <w:rPr>
          <w:rFonts w:ascii="Segoe UI" w:eastAsia="Segoe UI" w:hAnsi="Segoe UI" w:cs="Segoe UI" w:hint="eastAsia"/>
          <w:color w:val="000000"/>
          <w:kern w:val="0"/>
          <w:szCs w:val="21"/>
          <w:shd w:val="clear" w:color="auto" w:fill="FFFFFF"/>
        </w:rPr>
        <w:t>××</w:t>
      </w:r>
      <w:r w:rsidR="0037559B">
        <w:rPr>
          <w:rFonts w:ascii="Segoe UI" w:eastAsia="Segoe UI" w:hAnsi="Segoe UI" w:cs="Segoe UI"/>
          <w:color w:val="000000"/>
          <w:kern w:val="0"/>
          <w:sz w:val="21"/>
          <w:szCs w:val="21"/>
          <w:shd w:val="clear" w:color="auto" w:fill="FFFFFF"/>
        </w:rPr>
        <w:t>月</w:t>
      </w:r>
      <w:r>
        <w:rPr>
          <w:rFonts w:ascii="Segoe UI" w:eastAsia="Segoe UI" w:hAnsi="Segoe UI" w:cs="Segoe UI" w:hint="eastAsia"/>
          <w:color w:val="000000"/>
          <w:kern w:val="0"/>
          <w:szCs w:val="21"/>
          <w:shd w:val="clear" w:color="auto" w:fill="FFFFFF"/>
        </w:rPr>
        <w:t>××</w:t>
      </w:r>
      <w:r w:rsidR="0037559B">
        <w:rPr>
          <w:rFonts w:ascii="Segoe UI" w:eastAsia="Segoe UI" w:hAnsi="Segoe UI" w:cs="Segoe UI"/>
          <w:color w:val="000000"/>
          <w:kern w:val="0"/>
          <w:sz w:val="21"/>
          <w:szCs w:val="21"/>
          <w:shd w:val="clear" w:color="auto" w:fill="FFFFFF"/>
        </w:rPr>
        <w:t>日</w:t>
      </w:r>
    </w:p>
    <w:p w:rsidR="00513400" w:rsidRDefault="0037559B">
      <w:pPr>
        <w:pStyle w:val="a4"/>
        <w:widowControl/>
        <w:shd w:val="clear" w:color="auto" w:fill="FDFDFE"/>
        <w:spacing w:before="210" w:line="26" w:lineRule="atLeast"/>
        <w:jc w:val="right"/>
        <w:rPr>
          <w:rFonts w:ascii="Segoe UI" w:eastAsia="Segoe UI" w:hAnsi="Segoe UI" w:cs="Segoe UI"/>
          <w:color w:val="000000"/>
          <w:kern w:val="0"/>
          <w:sz w:val="21"/>
          <w:szCs w:val="21"/>
          <w:shd w:val="clear" w:color="auto" w:fill="FFFFFF"/>
        </w:rPr>
      </w:pPr>
      <w:r>
        <w:rPr>
          <w:rFonts w:ascii="Segoe UI" w:eastAsia="Segoe UI" w:hAnsi="Segoe UI" w:cs="Segoe UI"/>
          <w:color w:val="000000"/>
          <w:kern w:val="0"/>
          <w:sz w:val="21"/>
          <w:szCs w:val="21"/>
          <w:shd w:val="clear" w:color="auto" w:fill="FFFFFF"/>
        </w:rPr>
        <w:t>乙方：__________（签字）</w:t>
      </w:r>
    </w:p>
    <w:p w:rsidR="00513400" w:rsidRDefault="00A96E2E">
      <w:pPr>
        <w:pStyle w:val="a4"/>
        <w:widowControl/>
        <w:shd w:val="clear" w:color="auto" w:fill="FDFDFE"/>
        <w:spacing w:before="210" w:line="26" w:lineRule="atLeast"/>
        <w:jc w:val="right"/>
        <w:rPr>
          <w:rFonts w:ascii="Segoe UI" w:eastAsia="Segoe UI" w:hAnsi="Segoe UI" w:cs="Segoe UI"/>
          <w:color w:val="000000"/>
          <w:kern w:val="0"/>
          <w:sz w:val="21"/>
          <w:szCs w:val="21"/>
          <w:shd w:val="clear" w:color="auto" w:fill="FFFFFF"/>
        </w:rPr>
      </w:pPr>
      <w:r>
        <w:rPr>
          <w:rFonts w:ascii="Segoe UI" w:eastAsia="Segoe UI" w:hAnsi="Segoe UI" w:cs="Segoe UI" w:hint="eastAsia"/>
          <w:color w:val="000000"/>
          <w:kern w:val="0"/>
          <w:szCs w:val="21"/>
          <w:shd w:val="clear" w:color="auto" w:fill="FFFFFF"/>
        </w:rPr>
        <w:t>××××</w:t>
      </w:r>
      <w:r w:rsidR="0037559B">
        <w:rPr>
          <w:rFonts w:ascii="Segoe UI" w:eastAsia="Segoe UI" w:hAnsi="Segoe UI" w:cs="Segoe UI"/>
          <w:color w:val="000000"/>
          <w:kern w:val="0"/>
          <w:sz w:val="21"/>
          <w:szCs w:val="21"/>
          <w:shd w:val="clear" w:color="auto" w:fill="FFFFFF"/>
        </w:rPr>
        <w:t>年</w:t>
      </w:r>
      <w:r>
        <w:rPr>
          <w:rFonts w:ascii="Segoe UI" w:eastAsia="Segoe UI" w:hAnsi="Segoe UI" w:cs="Segoe UI" w:hint="eastAsia"/>
          <w:color w:val="000000"/>
          <w:kern w:val="0"/>
          <w:szCs w:val="21"/>
          <w:shd w:val="clear" w:color="auto" w:fill="FFFFFF"/>
        </w:rPr>
        <w:t>××</w:t>
      </w:r>
      <w:r w:rsidR="0037559B">
        <w:rPr>
          <w:rFonts w:ascii="Segoe UI" w:eastAsia="Segoe UI" w:hAnsi="Segoe UI" w:cs="Segoe UI"/>
          <w:color w:val="000000"/>
          <w:kern w:val="0"/>
          <w:sz w:val="21"/>
          <w:szCs w:val="21"/>
          <w:shd w:val="clear" w:color="auto" w:fill="FFFFFF"/>
        </w:rPr>
        <w:t>月</w:t>
      </w:r>
      <w:r>
        <w:rPr>
          <w:rFonts w:ascii="Segoe UI" w:eastAsia="Segoe UI" w:hAnsi="Segoe UI" w:cs="Segoe UI" w:hint="eastAsia"/>
          <w:color w:val="000000"/>
          <w:kern w:val="0"/>
          <w:szCs w:val="21"/>
          <w:shd w:val="clear" w:color="auto" w:fill="FFFFFF"/>
        </w:rPr>
        <w:t>××</w:t>
      </w:r>
      <w:r w:rsidR="0037559B">
        <w:rPr>
          <w:rFonts w:ascii="Segoe UI" w:eastAsia="Segoe UI" w:hAnsi="Segoe UI" w:cs="Segoe UI"/>
          <w:color w:val="000000"/>
          <w:kern w:val="0"/>
          <w:sz w:val="21"/>
          <w:szCs w:val="21"/>
          <w:shd w:val="clear" w:color="auto" w:fill="FFFFFF"/>
        </w:rPr>
        <w:t>日</w:t>
      </w:r>
    </w:p>
    <w:p w:rsidR="00513400" w:rsidRDefault="00513400">
      <w:pPr>
        <w:rPr>
          <w:rFonts w:ascii="Segoe UI" w:eastAsia="Segoe UI" w:hAnsi="Segoe UI" w:cs="Segoe UI"/>
          <w:color w:val="000000"/>
          <w:kern w:val="0"/>
          <w:szCs w:val="21"/>
          <w:shd w:val="clear" w:color="auto" w:fill="FFFFFF"/>
        </w:rPr>
      </w:pPr>
    </w:p>
    <w:p w:rsidR="00513400" w:rsidRPr="00A96E2E" w:rsidRDefault="00513400">
      <w:pPr>
        <w:widowControl/>
        <w:shd w:val="clear" w:color="auto" w:fill="FFFFFF"/>
        <w:spacing w:after="120"/>
        <w:jc w:val="left"/>
        <w:rPr>
          <w:rFonts w:ascii="Segoe UI" w:eastAsia="Segoe UI" w:hAnsi="Segoe UI" w:cs="Segoe UI"/>
          <w:color w:val="000000"/>
          <w:kern w:val="0"/>
          <w:szCs w:val="21"/>
          <w:shd w:val="clear" w:color="auto" w:fill="FFFFFF"/>
        </w:rPr>
      </w:pPr>
    </w:p>
    <w:sectPr w:rsidR="00513400" w:rsidRPr="00A96E2E" w:rsidSect="0051340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E4637E"/>
    <w:multiLevelType w:val="singleLevel"/>
    <w:tmpl w:val="8AE4637E"/>
    <w:lvl w:ilvl="0">
      <w:start w:val="1"/>
      <w:numFmt w:val="decimal"/>
      <w:lvlText w:val="%1."/>
      <w:lvlJc w:val="left"/>
      <w:pPr>
        <w:tabs>
          <w:tab w:val="left" w:pos="312"/>
        </w:tabs>
      </w:pPr>
    </w:lvl>
  </w:abstractNum>
  <w:abstractNum w:abstractNumId="1">
    <w:nsid w:val="8FFC67AD"/>
    <w:multiLevelType w:val="singleLevel"/>
    <w:tmpl w:val="8FFC67AD"/>
    <w:lvl w:ilvl="0">
      <w:start w:val="3"/>
      <w:numFmt w:val="decimal"/>
      <w:suff w:val="space"/>
      <w:lvlText w:val="%1."/>
      <w:lvlJc w:val="left"/>
    </w:lvl>
  </w:abstractNum>
  <w:abstractNum w:abstractNumId="2">
    <w:nsid w:val="C8121E20"/>
    <w:multiLevelType w:val="singleLevel"/>
    <w:tmpl w:val="C8121E20"/>
    <w:lvl w:ilvl="0">
      <w:start w:val="2"/>
      <w:numFmt w:val="chineseCounting"/>
      <w:lvlText w:val="%1."/>
      <w:lvlJc w:val="left"/>
      <w:pPr>
        <w:tabs>
          <w:tab w:val="left" w:pos="312"/>
        </w:tabs>
      </w:pPr>
      <w:rPr>
        <w:rFonts w:hint="eastAsia"/>
      </w:rPr>
    </w:lvl>
  </w:abstractNum>
  <w:abstractNum w:abstractNumId="3">
    <w:nsid w:val="E299FB12"/>
    <w:multiLevelType w:val="singleLevel"/>
    <w:tmpl w:val="E299FB12"/>
    <w:lvl w:ilvl="0">
      <w:start w:val="1"/>
      <w:numFmt w:val="decimal"/>
      <w:lvlText w:val="%1."/>
      <w:lvlJc w:val="left"/>
      <w:pPr>
        <w:tabs>
          <w:tab w:val="left" w:pos="312"/>
        </w:tabs>
      </w:pPr>
    </w:lvl>
  </w:abstractNum>
  <w:abstractNum w:abstractNumId="4">
    <w:nsid w:val="3896233B"/>
    <w:multiLevelType w:val="singleLevel"/>
    <w:tmpl w:val="3896233B"/>
    <w:lvl w:ilvl="0">
      <w:start w:val="2"/>
      <w:numFmt w:val="decimal"/>
      <w:suff w:val="space"/>
      <w:lvlText w:val="%1."/>
      <w:lvlJc w:val="left"/>
    </w:lvl>
  </w:abstractNum>
  <w:abstractNum w:abstractNumId="5">
    <w:nsid w:val="3C8CD4A0"/>
    <w:multiLevelType w:val="singleLevel"/>
    <w:tmpl w:val="3C8CD4A0"/>
    <w:lvl w:ilvl="0">
      <w:start w:val="1"/>
      <w:numFmt w:val="decimal"/>
      <w:lvlText w:val="%1."/>
      <w:lvlJc w:val="left"/>
      <w:pPr>
        <w:tabs>
          <w:tab w:val="left" w:pos="312"/>
        </w:tabs>
      </w:pPr>
    </w:lvl>
  </w:abstractNum>
  <w:abstractNum w:abstractNumId="6">
    <w:nsid w:val="5048C55E"/>
    <w:multiLevelType w:val="singleLevel"/>
    <w:tmpl w:val="5048C55E"/>
    <w:lvl w:ilvl="0">
      <w:start w:val="5"/>
      <w:numFmt w:val="chineseCounting"/>
      <w:suff w:val="nothing"/>
      <w:lvlText w:val="%1、"/>
      <w:lvlJc w:val="left"/>
      <w:rPr>
        <w:rFonts w:hint="eastAsia"/>
      </w:rPr>
    </w:lvl>
  </w:abstractNum>
  <w:num w:numId="1">
    <w:abstractNumId w:val="4"/>
  </w:num>
  <w:num w:numId="2">
    <w:abstractNumId w:val="1"/>
  </w:num>
  <w:num w:numId="3">
    <w:abstractNumId w:val="2"/>
  </w:num>
  <w:num w:numId="4">
    <w:abstractNumId w:val="6"/>
  </w:num>
  <w:num w:numId="5">
    <w:abstractNumId w:val="5"/>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GMyYmVkMjI5MjRlZTQyNDY3MjAyZjEzMTQzYzAwM2YifQ=="/>
  </w:docVars>
  <w:rsids>
    <w:rsidRoot w:val="227E553A"/>
    <w:rsid w:val="0037559B"/>
    <w:rsid w:val="00513400"/>
    <w:rsid w:val="007F4175"/>
    <w:rsid w:val="009B215A"/>
    <w:rsid w:val="00A61121"/>
    <w:rsid w:val="00A96E2E"/>
    <w:rsid w:val="00C976ED"/>
    <w:rsid w:val="00D11898"/>
    <w:rsid w:val="00E203F1"/>
    <w:rsid w:val="00F24DD0"/>
    <w:rsid w:val="00F34B9F"/>
    <w:rsid w:val="00FC3E1B"/>
    <w:rsid w:val="02CA1054"/>
    <w:rsid w:val="060043AE"/>
    <w:rsid w:val="06B07B82"/>
    <w:rsid w:val="09093579"/>
    <w:rsid w:val="0A9357F1"/>
    <w:rsid w:val="0B955598"/>
    <w:rsid w:val="0E741495"/>
    <w:rsid w:val="0F220EF1"/>
    <w:rsid w:val="0FE73333"/>
    <w:rsid w:val="13C92844"/>
    <w:rsid w:val="19CC487B"/>
    <w:rsid w:val="19E716B5"/>
    <w:rsid w:val="1A1D0C33"/>
    <w:rsid w:val="1DA000C0"/>
    <w:rsid w:val="1EEC32CA"/>
    <w:rsid w:val="227E553A"/>
    <w:rsid w:val="25B04D2A"/>
    <w:rsid w:val="29EE439A"/>
    <w:rsid w:val="2A005E7B"/>
    <w:rsid w:val="2A467D32"/>
    <w:rsid w:val="2B8A00F2"/>
    <w:rsid w:val="2C4604BD"/>
    <w:rsid w:val="2D984D48"/>
    <w:rsid w:val="2E2E2FB7"/>
    <w:rsid w:val="2F4B5DEA"/>
    <w:rsid w:val="32207E4F"/>
    <w:rsid w:val="325A081E"/>
    <w:rsid w:val="361B6516"/>
    <w:rsid w:val="36493F00"/>
    <w:rsid w:val="377573F3"/>
    <w:rsid w:val="385E6B8E"/>
    <w:rsid w:val="390E2362"/>
    <w:rsid w:val="3ACA050B"/>
    <w:rsid w:val="3B4F27BE"/>
    <w:rsid w:val="3EE53B65"/>
    <w:rsid w:val="41C07F72"/>
    <w:rsid w:val="429D02B3"/>
    <w:rsid w:val="4418681D"/>
    <w:rsid w:val="45453849"/>
    <w:rsid w:val="464B2ABD"/>
    <w:rsid w:val="46DB13AA"/>
    <w:rsid w:val="474613F4"/>
    <w:rsid w:val="4851401A"/>
    <w:rsid w:val="494B2817"/>
    <w:rsid w:val="49690EEF"/>
    <w:rsid w:val="49883A6B"/>
    <w:rsid w:val="508807F5"/>
    <w:rsid w:val="50BB2978"/>
    <w:rsid w:val="51764AF1"/>
    <w:rsid w:val="521C02F9"/>
    <w:rsid w:val="52CA50F4"/>
    <w:rsid w:val="54852668"/>
    <w:rsid w:val="56D54068"/>
    <w:rsid w:val="599E6993"/>
    <w:rsid w:val="5C317F92"/>
    <w:rsid w:val="5C5617A7"/>
    <w:rsid w:val="5FF437B1"/>
    <w:rsid w:val="602D281F"/>
    <w:rsid w:val="611A2DA3"/>
    <w:rsid w:val="61734BA9"/>
    <w:rsid w:val="625642AF"/>
    <w:rsid w:val="63071A4D"/>
    <w:rsid w:val="63606AE6"/>
    <w:rsid w:val="65DA51F7"/>
    <w:rsid w:val="665925BF"/>
    <w:rsid w:val="683926A8"/>
    <w:rsid w:val="684D1CB0"/>
    <w:rsid w:val="708A15C7"/>
    <w:rsid w:val="70E7076F"/>
    <w:rsid w:val="71D13952"/>
    <w:rsid w:val="748A6AD8"/>
    <w:rsid w:val="771F0CBB"/>
    <w:rsid w:val="779D132A"/>
    <w:rsid w:val="77CE623E"/>
    <w:rsid w:val="79882CF8"/>
    <w:rsid w:val="7ABE4C8F"/>
    <w:rsid w:val="7D5D078F"/>
    <w:rsid w:val="7FF076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autoRedefine/>
    <w:qFormat/>
    <w:rsid w:val="00513400"/>
    <w:pPr>
      <w:widowControl w:val="0"/>
      <w:jc w:val="both"/>
    </w:pPr>
    <w:rPr>
      <w:rFonts w:asciiTheme="minorHAnsi" w:eastAsiaTheme="minorEastAsia" w:hAnsiTheme="minorHAnsi" w:cstheme="minorBidi"/>
      <w:kern w:val="2"/>
      <w:sz w:val="21"/>
      <w:szCs w:val="24"/>
    </w:rPr>
  </w:style>
  <w:style w:type="paragraph" w:styleId="20">
    <w:name w:val="heading 2"/>
    <w:basedOn w:val="a"/>
    <w:next w:val="a"/>
    <w:semiHidden/>
    <w:unhideWhenUsed/>
    <w:qFormat/>
    <w:rsid w:val="00513400"/>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rsid w:val="00513400"/>
    <w:pPr>
      <w:ind w:firstLineChars="200" w:firstLine="420"/>
    </w:pPr>
    <w:rPr>
      <w:rFonts w:ascii="Times New Roman" w:hAnsi="Times New Roman"/>
      <w:szCs w:val="22"/>
    </w:rPr>
  </w:style>
  <w:style w:type="paragraph" w:styleId="a3">
    <w:name w:val="Body Text Indent"/>
    <w:basedOn w:val="a"/>
    <w:qFormat/>
    <w:rsid w:val="00513400"/>
    <w:pPr>
      <w:spacing w:after="120"/>
      <w:ind w:leftChars="200" w:left="420"/>
    </w:pPr>
  </w:style>
  <w:style w:type="paragraph" w:styleId="a4">
    <w:name w:val="Normal (Web)"/>
    <w:basedOn w:val="a"/>
    <w:rsid w:val="00513400"/>
    <w:rPr>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430</Words>
  <Characters>2454</Characters>
  <Application>Microsoft Office Word</Application>
  <DocSecurity>0</DocSecurity>
  <Lines>20</Lines>
  <Paragraphs>5</Paragraphs>
  <ScaleCrop>false</ScaleCrop>
  <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dc:creator>
  <cp:lastModifiedBy>admin</cp:lastModifiedBy>
  <cp:revision>8</cp:revision>
  <dcterms:created xsi:type="dcterms:W3CDTF">2024-01-17T14:37:00Z</dcterms:created>
  <dcterms:modified xsi:type="dcterms:W3CDTF">2024-08-08T07:25:00Z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519C063C1D414652B09AC6FE51DD1D2B_11</vt:lpwstr>
  </property>
</Properties>
</file>